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51"/>
        <w:gridCol w:w="9083"/>
      </w:tblGrid>
      <w:tr w:rsidR="00126108" w:rsidRPr="007B082B" w:rsidTr="00B046B1">
        <w:tc>
          <w:tcPr>
            <w:tcW w:w="9634" w:type="dxa"/>
            <w:gridSpan w:val="2"/>
            <w:shd w:val="clear" w:color="auto" w:fill="DEEAF6" w:themeFill="accent1" w:themeFillTint="33"/>
          </w:tcPr>
          <w:p w:rsidR="00126108" w:rsidRPr="007B082B" w:rsidRDefault="00126108" w:rsidP="001B3C69">
            <w:pPr>
              <w:spacing w:line="360" w:lineRule="auto"/>
              <w:rPr>
                <w:rFonts w:ascii="Arial" w:hAnsi="Arial" w:cs="Arial"/>
                <w:b/>
                <w:color w:val="385623" w:themeColor="accent6" w:themeShade="80"/>
                <w:sz w:val="24"/>
                <w:szCs w:val="24"/>
              </w:rPr>
            </w:pPr>
            <w:r w:rsidRPr="007B082B">
              <w:rPr>
                <w:rFonts w:ascii="Arial" w:hAnsi="Arial" w:cs="Arial"/>
                <w:b/>
                <w:color w:val="385623" w:themeColor="accent6" w:themeShade="80"/>
                <w:sz w:val="24"/>
                <w:szCs w:val="24"/>
              </w:rPr>
              <w:t>Membership for National 3PG Development Groups</w:t>
            </w:r>
          </w:p>
          <w:p w:rsidR="00126108" w:rsidRPr="007B082B" w:rsidRDefault="00126108" w:rsidP="00DF0674">
            <w:pPr>
              <w:spacing w:line="360" w:lineRule="auto"/>
              <w:rPr>
                <w:rFonts w:ascii="Arial" w:hAnsi="Arial" w:cs="Arial"/>
                <w:sz w:val="24"/>
                <w:szCs w:val="24"/>
              </w:rPr>
            </w:pPr>
            <w:r w:rsidRPr="007B082B">
              <w:rPr>
                <w:rFonts w:ascii="Arial" w:hAnsi="Arial" w:cs="Arial"/>
                <w:sz w:val="24"/>
                <w:szCs w:val="24"/>
              </w:rPr>
              <w:t xml:space="preserve">The Chair of </w:t>
            </w:r>
            <w:r w:rsidR="00B046B1" w:rsidRPr="007B082B">
              <w:rPr>
                <w:rFonts w:ascii="Arial" w:hAnsi="Arial" w:cs="Arial"/>
                <w:sz w:val="24"/>
                <w:szCs w:val="24"/>
              </w:rPr>
              <w:t>the</w:t>
            </w:r>
            <w:r w:rsidRPr="007B082B">
              <w:rPr>
                <w:rFonts w:ascii="Arial" w:hAnsi="Arial" w:cs="Arial"/>
                <w:sz w:val="24"/>
                <w:szCs w:val="24"/>
              </w:rPr>
              <w:t xml:space="preserve"> Development Group must give due consideration to the availability and effective use of skilled staff and </w:t>
            </w:r>
            <w:r w:rsidR="006E2C56" w:rsidRPr="007B082B">
              <w:rPr>
                <w:rFonts w:ascii="Arial" w:hAnsi="Arial" w:cs="Arial"/>
                <w:sz w:val="24"/>
                <w:szCs w:val="24"/>
              </w:rPr>
              <w:t>patients</w:t>
            </w:r>
            <w:r w:rsidRPr="007B082B">
              <w:rPr>
                <w:rFonts w:ascii="Arial" w:hAnsi="Arial" w:cs="Arial"/>
                <w:sz w:val="24"/>
                <w:szCs w:val="24"/>
              </w:rPr>
              <w:t xml:space="preserve"> to develop the National 3PG in a timely manner.   </w:t>
            </w:r>
          </w:p>
          <w:p w:rsidR="00126108" w:rsidRPr="007B082B" w:rsidRDefault="00126108" w:rsidP="001B3C69">
            <w:pPr>
              <w:rPr>
                <w:rFonts w:ascii="Arial" w:hAnsi="Arial" w:cs="Arial"/>
                <w:color w:val="FFFFFF" w:themeColor="background1"/>
                <w:sz w:val="24"/>
                <w:szCs w:val="24"/>
              </w:rPr>
            </w:pPr>
          </w:p>
        </w:tc>
      </w:tr>
      <w:tr w:rsidR="00126108" w:rsidRPr="007B082B" w:rsidTr="00B046B1">
        <w:tc>
          <w:tcPr>
            <w:tcW w:w="9634" w:type="dxa"/>
            <w:gridSpan w:val="2"/>
            <w:shd w:val="clear" w:color="auto" w:fill="FFFFFF" w:themeFill="background1"/>
          </w:tcPr>
          <w:p w:rsidR="00126108" w:rsidRPr="007B082B" w:rsidRDefault="00B046B1" w:rsidP="00DF0674">
            <w:pPr>
              <w:spacing w:line="360" w:lineRule="auto"/>
              <w:rPr>
                <w:rFonts w:ascii="Arial" w:hAnsi="Arial" w:cs="Arial"/>
                <w:sz w:val="24"/>
                <w:szCs w:val="24"/>
              </w:rPr>
            </w:pPr>
            <w:r w:rsidRPr="007B082B">
              <w:rPr>
                <w:rFonts w:ascii="Arial" w:hAnsi="Arial" w:cs="Arial"/>
                <w:sz w:val="24"/>
                <w:szCs w:val="24"/>
              </w:rPr>
              <w:t>Key s</w:t>
            </w:r>
            <w:r w:rsidR="00126108" w:rsidRPr="007B082B">
              <w:rPr>
                <w:rFonts w:ascii="Arial" w:hAnsi="Arial" w:cs="Arial"/>
                <w:sz w:val="24"/>
                <w:szCs w:val="24"/>
              </w:rPr>
              <w:t>kill</w:t>
            </w:r>
            <w:r w:rsidR="00474A15">
              <w:rPr>
                <w:rFonts w:ascii="Arial" w:hAnsi="Arial" w:cs="Arial"/>
                <w:sz w:val="24"/>
                <w:szCs w:val="24"/>
              </w:rPr>
              <w:t>s</w:t>
            </w:r>
            <w:r w:rsidRPr="007B082B">
              <w:rPr>
                <w:rFonts w:ascii="Arial" w:hAnsi="Arial" w:cs="Arial"/>
                <w:sz w:val="24"/>
                <w:szCs w:val="24"/>
              </w:rPr>
              <w:t xml:space="preserve"> set</w:t>
            </w:r>
            <w:r w:rsidR="00126108" w:rsidRPr="007B082B">
              <w:rPr>
                <w:rFonts w:ascii="Arial" w:hAnsi="Arial" w:cs="Arial"/>
                <w:sz w:val="24"/>
                <w:szCs w:val="24"/>
              </w:rPr>
              <w:t xml:space="preserve"> required for National 3PG </w:t>
            </w:r>
            <w:r w:rsidR="006E2C56" w:rsidRPr="007B082B">
              <w:rPr>
                <w:rFonts w:ascii="Arial" w:hAnsi="Arial" w:cs="Arial"/>
                <w:sz w:val="24"/>
                <w:szCs w:val="24"/>
              </w:rPr>
              <w:t xml:space="preserve">development </w:t>
            </w:r>
            <w:r w:rsidR="00126108" w:rsidRPr="007B082B">
              <w:rPr>
                <w:rFonts w:ascii="Arial" w:hAnsi="Arial" w:cs="Arial"/>
                <w:sz w:val="24"/>
                <w:szCs w:val="24"/>
              </w:rPr>
              <w:t>process:</w:t>
            </w:r>
          </w:p>
          <w:p w:rsidR="00126108" w:rsidRPr="007B082B" w:rsidRDefault="00126108" w:rsidP="00DF0674">
            <w:pPr>
              <w:pStyle w:val="ListParagraph"/>
              <w:numPr>
                <w:ilvl w:val="0"/>
                <w:numId w:val="2"/>
              </w:numPr>
              <w:spacing w:line="360" w:lineRule="auto"/>
              <w:rPr>
                <w:rFonts w:ascii="Arial" w:hAnsi="Arial" w:cs="Arial"/>
                <w:sz w:val="24"/>
                <w:szCs w:val="24"/>
              </w:rPr>
            </w:pPr>
            <w:r w:rsidRPr="007B082B">
              <w:rPr>
                <w:rFonts w:ascii="Arial" w:hAnsi="Arial" w:cs="Arial"/>
                <w:sz w:val="24"/>
                <w:szCs w:val="24"/>
              </w:rPr>
              <w:t xml:space="preserve">Leadership and </w:t>
            </w:r>
            <w:r w:rsidR="004C626C" w:rsidRPr="007B082B">
              <w:rPr>
                <w:rFonts w:ascii="Arial" w:hAnsi="Arial" w:cs="Arial"/>
                <w:sz w:val="24"/>
                <w:szCs w:val="24"/>
              </w:rPr>
              <w:t>p</w:t>
            </w:r>
            <w:r w:rsidRPr="007B082B">
              <w:rPr>
                <w:rFonts w:ascii="Arial" w:hAnsi="Arial" w:cs="Arial"/>
                <w:sz w:val="24"/>
                <w:szCs w:val="24"/>
              </w:rPr>
              <w:t>roject management</w:t>
            </w:r>
          </w:p>
          <w:p w:rsidR="004C626C" w:rsidRPr="007B082B" w:rsidRDefault="004C626C" w:rsidP="00DF0674">
            <w:pPr>
              <w:pStyle w:val="ListParagraph"/>
              <w:numPr>
                <w:ilvl w:val="0"/>
                <w:numId w:val="2"/>
              </w:numPr>
              <w:spacing w:line="360" w:lineRule="auto"/>
              <w:rPr>
                <w:rFonts w:ascii="Arial" w:hAnsi="Arial" w:cs="Arial"/>
                <w:sz w:val="24"/>
                <w:szCs w:val="24"/>
              </w:rPr>
            </w:pPr>
            <w:r w:rsidRPr="007B082B">
              <w:rPr>
                <w:rFonts w:ascii="Arial" w:hAnsi="Arial" w:cs="Arial"/>
                <w:sz w:val="24"/>
                <w:szCs w:val="24"/>
              </w:rPr>
              <w:t xml:space="preserve">Subject matter expertise and experience in National </w:t>
            </w:r>
            <w:r w:rsidR="00126108" w:rsidRPr="007B082B">
              <w:rPr>
                <w:rFonts w:ascii="Arial" w:hAnsi="Arial" w:cs="Arial"/>
                <w:sz w:val="24"/>
                <w:szCs w:val="24"/>
              </w:rPr>
              <w:t>3PG methodology</w:t>
            </w:r>
          </w:p>
          <w:p w:rsidR="006E2C56" w:rsidRPr="007B082B" w:rsidRDefault="006E2C56" w:rsidP="00DF0674">
            <w:pPr>
              <w:pStyle w:val="ListParagraph"/>
              <w:numPr>
                <w:ilvl w:val="0"/>
                <w:numId w:val="2"/>
              </w:numPr>
              <w:spacing w:line="360" w:lineRule="auto"/>
              <w:rPr>
                <w:rFonts w:ascii="Arial" w:hAnsi="Arial" w:cs="Arial"/>
                <w:sz w:val="24"/>
                <w:szCs w:val="24"/>
              </w:rPr>
            </w:pPr>
            <w:r w:rsidRPr="007B082B">
              <w:rPr>
                <w:rFonts w:ascii="Arial" w:hAnsi="Arial" w:cs="Arial"/>
                <w:sz w:val="24"/>
                <w:szCs w:val="24"/>
              </w:rPr>
              <w:t>Quality Improvement</w:t>
            </w:r>
            <w:r w:rsidR="004E63E4" w:rsidRPr="007B082B">
              <w:rPr>
                <w:rFonts w:ascii="Arial" w:hAnsi="Arial" w:cs="Arial"/>
                <w:sz w:val="24"/>
                <w:szCs w:val="24"/>
              </w:rPr>
              <w:t xml:space="preserve"> Science</w:t>
            </w:r>
            <w:r w:rsidRPr="007B082B">
              <w:rPr>
                <w:rFonts w:ascii="Arial" w:hAnsi="Arial" w:cs="Arial"/>
                <w:sz w:val="24"/>
                <w:szCs w:val="24"/>
              </w:rPr>
              <w:t xml:space="preserve"> and Implementation Science</w:t>
            </w:r>
          </w:p>
          <w:p w:rsidR="00126108" w:rsidRPr="007B082B" w:rsidRDefault="00126108" w:rsidP="00DF0674">
            <w:pPr>
              <w:pStyle w:val="ListParagraph"/>
              <w:numPr>
                <w:ilvl w:val="0"/>
                <w:numId w:val="2"/>
              </w:numPr>
              <w:spacing w:line="360" w:lineRule="auto"/>
              <w:rPr>
                <w:rFonts w:ascii="Arial" w:hAnsi="Arial" w:cs="Arial"/>
                <w:sz w:val="24"/>
                <w:szCs w:val="24"/>
              </w:rPr>
            </w:pPr>
            <w:r w:rsidRPr="007B082B">
              <w:rPr>
                <w:rFonts w:ascii="Arial" w:hAnsi="Arial" w:cs="Arial"/>
                <w:sz w:val="24"/>
                <w:szCs w:val="24"/>
              </w:rPr>
              <w:t>Communication</w:t>
            </w:r>
            <w:r w:rsidR="006E2C56" w:rsidRPr="007B082B">
              <w:rPr>
                <w:rFonts w:ascii="Arial" w:hAnsi="Arial" w:cs="Arial"/>
                <w:sz w:val="24"/>
                <w:szCs w:val="24"/>
              </w:rPr>
              <w:t xml:space="preserve"> / </w:t>
            </w:r>
            <w:r w:rsidRPr="007B082B">
              <w:rPr>
                <w:rFonts w:ascii="Arial" w:hAnsi="Arial" w:cs="Arial"/>
                <w:sz w:val="24"/>
                <w:szCs w:val="24"/>
              </w:rPr>
              <w:t>Interpersonal skills</w:t>
            </w:r>
          </w:p>
        </w:tc>
      </w:tr>
      <w:tr w:rsidR="00126108" w:rsidRPr="007B082B" w:rsidTr="00B046B1">
        <w:tc>
          <w:tcPr>
            <w:tcW w:w="9634" w:type="dxa"/>
            <w:gridSpan w:val="2"/>
          </w:tcPr>
          <w:p w:rsidR="00126108" w:rsidRPr="007B082B" w:rsidRDefault="00B046B1" w:rsidP="00DF0674">
            <w:pPr>
              <w:spacing w:line="360" w:lineRule="auto"/>
              <w:rPr>
                <w:rFonts w:ascii="Arial" w:hAnsi="Arial" w:cs="Arial"/>
                <w:b/>
                <w:sz w:val="24"/>
                <w:szCs w:val="24"/>
              </w:rPr>
            </w:pPr>
            <w:r w:rsidRPr="007B082B">
              <w:rPr>
                <w:rFonts w:ascii="Arial" w:hAnsi="Arial" w:cs="Arial"/>
                <w:b/>
                <w:sz w:val="24"/>
                <w:szCs w:val="24"/>
              </w:rPr>
              <w:t>Consider the following:</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4C626C" w:rsidP="00DF0674">
            <w:pPr>
              <w:spacing w:line="360" w:lineRule="auto"/>
              <w:rPr>
                <w:rFonts w:ascii="Arial" w:hAnsi="Arial" w:cs="Arial"/>
                <w:sz w:val="24"/>
                <w:szCs w:val="24"/>
              </w:rPr>
            </w:pPr>
            <w:r w:rsidRPr="007B082B">
              <w:rPr>
                <w:rFonts w:ascii="Arial" w:hAnsi="Arial" w:cs="Arial"/>
                <w:sz w:val="24"/>
                <w:szCs w:val="24"/>
              </w:rPr>
              <w:t>Appointing a co-chair</w:t>
            </w:r>
            <w:r w:rsidR="00126108" w:rsidRPr="007B082B">
              <w:rPr>
                <w:rFonts w:ascii="Arial" w:hAnsi="Arial" w:cs="Arial"/>
                <w:sz w:val="24"/>
                <w:szCs w:val="24"/>
              </w:rPr>
              <w:t xml:space="preserve"> with</w:t>
            </w:r>
            <w:r w:rsidRPr="007B082B">
              <w:rPr>
                <w:rFonts w:ascii="Arial" w:hAnsi="Arial" w:cs="Arial"/>
                <w:sz w:val="24"/>
                <w:szCs w:val="24"/>
              </w:rPr>
              <w:t xml:space="preserve"> the</w:t>
            </w:r>
            <w:r w:rsidR="00126108" w:rsidRPr="007B082B">
              <w:rPr>
                <w:rFonts w:ascii="Arial" w:hAnsi="Arial" w:cs="Arial"/>
                <w:sz w:val="24"/>
                <w:szCs w:val="24"/>
              </w:rPr>
              <w:t xml:space="preserve"> relevant expertise and experience to deputise adequately for one meeting or longer term if required.</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126108" w:rsidP="00DF0674">
            <w:pPr>
              <w:spacing w:line="360" w:lineRule="auto"/>
              <w:rPr>
                <w:rFonts w:ascii="Arial" w:hAnsi="Arial" w:cs="Arial"/>
                <w:sz w:val="24"/>
                <w:szCs w:val="24"/>
              </w:rPr>
            </w:pPr>
            <w:r w:rsidRPr="007B082B">
              <w:rPr>
                <w:rFonts w:ascii="Arial" w:hAnsi="Arial" w:cs="Arial"/>
                <w:sz w:val="24"/>
                <w:szCs w:val="24"/>
              </w:rPr>
              <w:t>Subject matter expert</w:t>
            </w:r>
            <w:r w:rsidR="006E2C56" w:rsidRPr="007B082B">
              <w:rPr>
                <w:rFonts w:ascii="Arial" w:hAnsi="Arial" w:cs="Arial"/>
                <w:sz w:val="24"/>
                <w:szCs w:val="24"/>
              </w:rPr>
              <w:t>s</w:t>
            </w:r>
            <w:r w:rsidRPr="007B082B">
              <w:rPr>
                <w:rFonts w:ascii="Arial" w:hAnsi="Arial" w:cs="Arial"/>
                <w:sz w:val="24"/>
                <w:szCs w:val="24"/>
              </w:rPr>
              <w:t xml:space="preserve"> formally appointed by the relevant National Function, experienced in developing 3PGs with wide or national coverage.</w:t>
            </w:r>
          </w:p>
        </w:tc>
      </w:tr>
      <w:tr w:rsidR="006E2C56" w:rsidRPr="007B082B" w:rsidTr="00B046B1">
        <w:tc>
          <w:tcPr>
            <w:tcW w:w="551" w:type="dxa"/>
          </w:tcPr>
          <w:p w:rsidR="006E2C56" w:rsidRPr="007B082B" w:rsidRDefault="006E2C56" w:rsidP="00DF0674">
            <w:pPr>
              <w:pStyle w:val="ListParagraph"/>
              <w:numPr>
                <w:ilvl w:val="0"/>
                <w:numId w:val="1"/>
              </w:numPr>
              <w:spacing w:line="360" w:lineRule="auto"/>
              <w:rPr>
                <w:rFonts w:ascii="Arial" w:hAnsi="Arial" w:cs="Arial"/>
                <w:sz w:val="24"/>
                <w:szCs w:val="24"/>
              </w:rPr>
            </w:pPr>
          </w:p>
        </w:tc>
        <w:tc>
          <w:tcPr>
            <w:tcW w:w="9083" w:type="dxa"/>
          </w:tcPr>
          <w:p w:rsidR="006E2C56" w:rsidRPr="007B082B" w:rsidRDefault="006E2C56" w:rsidP="00DF0674">
            <w:pPr>
              <w:spacing w:line="360" w:lineRule="auto"/>
              <w:rPr>
                <w:rFonts w:ascii="Arial" w:hAnsi="Arial" w:cs="Arial"/>
                <w:sz w:val="24"/>
                <w:szCs w:val="24"/>
              </w:rPr>
            </w:pPr>
            <w:r w:rsidRPr="007B082B">
              <w:rPr>
                <w:rFonts w:ascii="Arial" w:hAnsi="Arial" w:cs="Arial"/>
                <w:sz w:val="24"/>
                <w:szCs w:val="24"/>
              </w:rPr>
              <w:t>Staff experien</w:t>
            </w:r>
            <w:r w:rsidR="00E053F1">
              <w:rPr>
                <w:rFonts w:ascii="Arial" w:hAnsi="Arial" w:cs="Arial"/>
                <w:sz w:val="24"/>
                <w:szCs w:val="24"/>
              </w:rPr>
              <w:t xml:space="preserve">ced in National 3PG development </w:t>
            </w:r>
            <w:r w:rsidRPr="007B082B">
              <w:rPr>
                <w:rFonts w:ascii="Arial" w:hAnsi="Arial" w:cs="Arial"/>
                <w:sz w:val="24"/>
                <w:szCs w:val="24"/>
              </w:rPr>
              <w:t>methodologies, quality improvement</w:t>
            </w:r>
            <w:r w:rsidR="004E63E4" w:rsidRPr="007B082B">
              <w:rPr>
                <w:rFonts w:ascii="Arial" w:hAnsi="Arial" w:cs="Arial"/>
                <w:sz w:val="24"/>
                <w:szCs w:val="24"/>
              </w:rPr>
              <w:t xml:space="preserve"> science</w:t>
            </w:r>
            <w:r w:rsidRPr="007B082B">
              <w:rPr>
                <w:rFonts w:ascii="Arial" w:hAnsi="Arial" w:cs="Arial"/>
                <w:sz w:val="24"/>
                <w:szCs w:val="24"/>
              </w:rPr>
              <w:t xml:space="preserve"> and implementation science</w:t>
            </w:r>
          </w:p>
        </w:tc>
      </w:tr>
      <w:tr w:rsidR="000C6CDF" w:rsidRPr="007B082B" w:rsidTr="00B046B1">
        <w:tc>
          <w:tcPr>
            <w:tcW w:w="551" w:type="dxa"/>
          </w:tcPr>
          <w:p w:rsidR="000C6CDF" w:rsidRPr="007B082B" w:rsidRDefault="000C6CDF" w:rsidP="00DF0674">
            <w:pPr>
              <w:pStyle w:val="ListParagraph"/>
              <w:numPr>
                <w:ilvl w:val="0"/>
                <w:numId w:val="1"/>
              </w:numPr>
              <w:spacing w:line="360" w:lineRule="auto"/>
              <w:rPr>
                <w:rFonts w:ascii="Arial" w:hAnsi="Arial" w:cs="Arial"/>
                <w:sz w:val="24"/>
                <w:szCs w:val="24"/>
              </w:rPr>
            </w:pPr>
          </w:p>
        </w:tc>
        <w:tc>
          <w:tcPr>
            <w:tcW w:w="9083" w:type="dxa"/>
          </w:tcPr>
          <w:p w:rsidR="000C6CDF" w:rsidRPr="007B082B" w:rsidRDefault="00875449" w:rsidP="00DF0674">
            <w:pPr>
              <w:spacing w:line="360" w:lineRule="auto"/>
              <w:rPr>
                <w:rFonts w:ascii="Arial" w:hAnsi="Arial" w:cs="Arial"/>
                <w:sz w:val="24"/>
                <w:szCs w:val="24"/>
              </w:rPr>
            </w:pPr>
            <w:r w:rsidRPr="007B082B">
              <w:rPr>
                <w:rFonts w:ascii="Arial" w:hAnsi="Arial" w:cs="Arial"/>
                <w:sz w:val="24"/>
                <w:szCs w:val="24"/>
              </w:rPr>
              <w:t>Where a specific financial impact</w:t>
            </w:r>
            <w:r w:rsidR="00AF10BE" w:rsidRPr="007B082B">
              <w:rPr>
                <w:rFonts w:ascii="Arial" w:hAnsi="Arial" w:cs="Arial"/>
                <w:sz w:val="24"/>
                <w:szCs w:val="24"/>
              </w:rPr>
              <w:t xml:space="preserve"> has been identified at the outset by </w:t>
            </w:r>
            <w:r w:rsidR="00095737">
              <w:rPr>
                <w:rFonts w:ascii="Arial" w:hAnsi="Arial" w:cs="Arial"/>
                <w:sz w:val="24"/>
                <w:szCs w:val="24"/>
              </w:rPr>
              <w:t xml:space="preserve">the </w:t>
            </w:r>
            <w:r w:rsidR="00AF10BE" w:rsidRPr="007B082B">
              <w:rPr>
                <w:rFonts w:ascii="Arial" w:hAnsi="Arial" w:cs="Arial"/>
                <w:sz w:val="24"/>
                <w:szCs w:val="24"/>
              </w:rPr>
              <w:t>Document Owner</w:t>
            </w:r>
            <w:r w:rsidRPr="007B082B">
              <w:rPr>
                <w:rFonts w:ascii="Arial" w:hAnsi="Arial" w:cs="Arial"/>
                <w:sz w:val="24"/>
                <w:szCs w:val="24"/>
              </w:rPr>
              <w:t>, a f</w:t>
            </w:r>
            <w:r w:rsidR="000C6CDF" w:rsidRPr="007B082B">
              <w:rPr>
                <w:rFonts w:ascii="Arial" w:hAnsi="Arial" w:cs="Arial"/>
                <w:sz w:val="24"/>
                <w:szCs w:val="24"/>
              </w:rPr>
              <w:t xml:space="preserve">inancial analyst </w:t>
            </w:r>
            <w:r w:rsidR="00AF10BE" w:rsidRPr="007B082B">
              <w:rPr>
                <w:rFonts w:ascii="Arial" w:hAnsi="Arial" w:cs="Arial"/>
                <w:sz w:val="24"/>
                <w:szCs w:val="24"/>
              </w:rPr>
              <w:t>can</w:t>
            </w:r>
            <w:r w:rsidR="000C6CDF" w:rsidRPr="007B082B">
              <w:rPr>
                <w:rFonts w:ascii="Arial" w:hAnsi="Arial" w:cs="Arial"/>
                <w:sz w:val="24"/>
                <w:szCs w:val="24"/>
              </w:rPr>
              <w:t xml:space="preserve"> assist at appropriate stage with regard to potential cost implications of implementing the </w:t>
            </w:r>
            <w:r w:rsidR="004C626C" w:rsidRPr="007B082B">
              <w:rPr>
                <w:rFonts w:ascii="Arial" w:hAnsi="Arial" w:cs="Arial"/>
                <w:sz w:val="24"/>
                <w:szCs w:val="24"/>
              </w:rPr>
              <w:t xml:space="preserve">guidance / </w:t>
            </w:r>
            <w:r w:rsidR="000C6CDF" w:rsidRPr="007B082B">
              <w:rPr>
                <w:rFonts w:ascii="Arial" w:hAnsi="Arial" w:cs="Arial"/>
                <w:sz w:val="24"/>
                <w:szCs w:val="24"/>
              </w:rPr>
              <w:t xml:space="preserve">recommendations nationally. </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126108" w:rsidP="00DF0674">
            <w:pPr>
              <w:spacing w:line="360" w:lineRule="auto"/>
              <w:rPr>
                <w:rFonts w:ascii="Arial" w:hAnsi="Arial" w:cs="Arial"/>
                <w:sz w:val="24"/>
                <w:szCs w:val="24"/>
              </w:rPr>
            </w:pPr>
            <w:r w:rsidRPr="007B082B">
              <w:rPr>
                <w:rFonts w:ascii="Arial" w:hAnsi="Arial" w:cs="Arial"/>
                <w:sz w:val="24"/>
                <w:szCs w:val="24"/>
              </w:rPr>
              <w:t>Champions to support implementation</w:t>
            </w:r>
            <w:r w:rsidR="004C626C" w:rsidRPr="007B082B">
              <w:rPr>
                <w:rFonts w:ascii="Arial" w:hAnsi="Arial" w:cs="Arial"/>
                <w:sz w:val="24"/>
                <w:szCs w:val="24"/>
              </w:rPr>
              <w:t>:</w:t>
            </w:r>
            <w:r w:rsidR="004C626C" w:rsidRPr="007B082B">
              <w:rPr>
                <w:rFonts w:ascii="Arial" w:hAnsi="Arial" w:cs="Arial"/>
                <w:b/>
                <w:sz w:val="24"/>
                <w:szCs w:val="24"/>
              </w:rPr>
              <w:t xml:space="preserve"> </w:t>
            </w:r>
            <w:r w:rsidR="004C626C" w:rsidRPr="007B082B">
              <w:rPr>
                <w:rFonts w:ascii="Arial" w:hAnsi="Arial" w:cs="Arial"/>
                <w:sz w:val="24"/>
                <w:szCs w:val="24"/>
              </w:rPr>
              <w:t>s</w:t>
            </w:r>
            <w:r w:rsidRPr="007B082B">
              <w:rPr>
                <w:rFonts w:ascii="Arial" w:hAnsi="Arial" w:cs="Arial"/>
                <w:sz w:val="24"/>
                <w:szCs w:val="24"/>
              </w:rPr>
              <w:t xml:space="preserve">taff who will have responsibility to implement the National 3PG </w:t>
            </w:r>
            <w:r w:rsidR="0052587B" w:rsidRPr="007B082B">
              <w:rPr>
                <w:rFonts w:ascii="Arial" w:hAnsi="Arial" w:cs="Arial"/>
                <w:sz w:val="24"/>
                <w:szCs w:val="24"/>
              </w:rPr>
              <w:t>at relevant service delivery level</w:t>
            </w:r>
            <w:r w:rsidRPr="007B082B">
              <w:rPr>
                <w:rFonts w:ascii="Arial" w:hAnsi="Arial" w:cs="Arial"/>
                <w:sz w:val="24"/>
                <w:szCs w:val="24"/>
              </w:rPr>
              <w:t>.</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126108" w:rsidP="00DF0674">
            <w:pPr>
              <w:spacing w:line="360" w:lineRule="auto"/>
              <w:rPr>
                <w:rFonts w:ascii="Arial" w:hAnsi="Arial" w:cs="Arial"/>
                <w:sz w:val="24"/>
                <w:szCs w:val="24"/>
              </w:rPr>
            </w:pPr>
            <w:r w:rsidRPr="007B082B">
              <w:rPr>
                <w:rFonts w:ascii="Arial" w:hAnsi="Arial" w:cs="Arial"/>
                <w:sz w:val="24"/>
                <w:szCs w:val="24"/>
              </w:rPr>
              <w:t>Identified stakeholders whose role/activities would be covered or impacted by the National 3PG, or who have other legitimate reasons for having an input into the development of the document. This may be internal HSE staff, external professional bodies or advocacy groups.</w:t>
            </w:r>
          </w:p>
        </w:tc>
      </w:tr>
      <w:tr w:rsidR="004C626C" w:rsidRPr="007B082B" w:rsidTr="00B046B1">
        <w:tc>
          <w:tcPr>
            <w:tcW w:w="551" w:type="dxa"/>
          </w:tcPr>
          <w:p w:rsidR="004C626C" w:rsidRPr="007B082B" w:rsidRDefault="004C626C" w:rsidP="00DF0674">
            <w:pPr>
              <w:pStyle w:val="ListParagraph"/>
              <w:numPr>
                <w:ilvl w:val="0"/>
                <w:numId w:val="1"/>
              </w:numPr>
              <w:spacing w:line="360" w:lineRule="auto"/>
              <w:rPr>
                <w:rFonts w:ascii="Arial" w:hAnsi="Arial" w:cs="Arial"/>
                <w:sz w:val="24"/>
                <w:szCs w:val="24"/>
              </w:rPr>
            </w:pPr>
          </w:p>
        </w:tc>
        <w:tc>
          <w:tcPr>
            <w:tcW w:w="9083" w:type="dxa"/>
          </w:tcPr>
          <w:p w:rsidR="004C626C" w:rsidRPr="007B082B" w:rsidRDefault="004C626C" w:rsidP="00DF0674">
            <w:pPr>
              <w:spacing w:line="360" w:lineRule="auto"/>
              <w:rPr>
                <w:rFonts w:ascii="Arial" w:hAnsi="Arial" w:cs="Arial"/>
                <w:sz w:val="24"/>
                <w:szCs w:val="24"/>
              </w:rPr>
            </w:pPr>
            <w:r w:rsidRPr="007B082B">
              <w:rPr>
                <w:rFonts w:ascii="Arial" w:hAnsi="Arial" w:cs="Arial"/>
                <w:sz w:val="24"/>
                <w:szCs w:val="24"/>
              </w:rPr>
              <w:t>Patient and service user representatives who have an interest in or personal experience related to the National 3PG topic.</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126108" w:rsidP="00DF0674">
            <w:pPr>
              <w:spacing w:line="360" w:lineRule="auto"/>
              <w:rPr>
                <w:rFonts w:ascii="Arial" w:hAnsi="Arial" w:cs="Arial"/>
                <w:sz w:val="24"/>
                <w:szCs w:val="24"/>
              </w:rPr>
            </w:pPr>
            <w:r w:rsidRPr="007B082B">
              <w:rPr>
                <w:rFonts w:ascii="Arial" w:hAnsi="Arial" w:cs="Arial"/>
                <w:sz w:val="24"/>
                <w:szCs w:val="24"/>
              </w:rPr>
              <w:t>Diversity, Equality and Inclusion</w:t>
            </w:r>
            <w:r w:rsidR="0052587B" w:rsidRPr="007B082B">
              <w:rPr>
                <w:rFonts w:ascii="Arial" w:hAnsi="Arial" w:cs="Arial"/>
                <w:sz w:val="24"/>
                <w:szCs w:val="24"/>
              </w:rPr>
              <w:t xml:space="preserve">:  </w:t>
            </w:r>
            <w:r w:rsidR="004C626C" w:rsidRPr="007B082B">
              <w:rPr>
                <w:rFonts w:ascii="Arial" w:hAnsi="Arial" w:cs="Arial"/>
                <w:sz w:val="24"/>
                <w:szCs w:val="24"/>
              </w:rPr>
              <w:t>ensure</w:t>
            </w:r>
            <w:r w:rsidR="0052587B" w:rsidRPr="007B082B">
              <w:rPr>
                <w:rFonts w:ascii="Arial" w:eastAsia="Times New Roman" w:hAnsi="Arial" w:cs="Arial"/>
                <w:color w:val="000000"/>
                <w:sz w:val="24"/>
                <w:szCs w:val="24"/>
              </w:rPr>
              <w:t xml:space="preserve"> an appropriate level of representation from individuals with lived experience of diversity characteristics that may be impacted in different ways by the National 3PG. </w:t>
            </w:r>
            <w:r w:rsidR="0052587B" w:rsidRPr="007B082B">
              <w:rPr>
                <w:rFonts w:ascii="Arial" w:hAnsi="Arial" w:cs="Arial"/>
                <w:sz w:val="24"/>
                <w:szCs w:val="24"/>
              </w:rPr>
              <w:t xml:space="preserve"> </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4C626C" w:rsidP="00DF0674">
            <w:pPr>
              <w:spacing w:line="360" w:lineRule="auto"/>
              <w:rPr>
                <w:rFonts w:ascii="Arial" w:hAnsi="Arial" w:cs="Arial"/>
                <w:sz w:val="24"/>
                <w:szCs w:val="24"/>
              </w:rPr>
            </w:pPr>
            <w:r w:rsidRPr="007B082B">
              <w:rPr>
                <w:rFonts w:ascii="Arial" w:hAnsi="Arial" w:cs="Arial"/>
                <w:sz w:val="24"/>
                <w:szCs w:val="24"/>
              </w:rPr>
              <w:t>Librarian/Information Specialist with expertise in literature searches, information reviews, systematic reviews and appraisal of evidence, as required.</w:t>
            </w:r>
          </w:p>
        </w:tc>
      </w:tr>
      <w:tr w:rsidR="00126108" w:rsidRPr="007B082B" w:rsidTr="00B046B1">
        <w:tc>
          <w:tcPr>
            <w:tcW w:w="551" w:type="dxa"/>
          </w:tcPr>
          <w:p w:rsidR="00126108" w:rsidRPr="007B082B" w:rsidRDefault="00126108" w:rsidP="00DF0674">
            <w:pPr>
              <w:pStyle w:val="ListParagraph"/>
              <w:numPr>
                <w:ilvl w:val="0"/>
                <w:numId w:val="1"/>
              </w:numPr>
              <w:spacing w:line="360" w:lineRule="auto"/>
              <w:rPr>
                <w:rFonts w:ascii="Arial" w:hAnsi="Arial" w:cs="Arial"/>
                <w:sz w:val="24"/>
                <w:szCs w:val="24"/>
              </w:rPr>
            </w:pPr>
          </w:p>
        </w:tc>
        <w:tc>
          <w:tcPr>
            <w:tcW w:w="9083" w:type="dxa"/>
          </w:tcPr>
          <w:p w:rsidR="00126108" w:rsidRPr="007B082B" w:rsidRDefault="00126108" w:rsidP="00DF0674">
            <w:pPr>
              <w:spacing w:line="360" w:lineRule="auto"/>
              <w:rPr>
                <w:rFonts w:ascii="Arial" w:hAnsi="Arial" w:cs="Arial"/>
                <w:sz w:val="24"/>
                <w:szCs w:val="24"/>
              </w:rPr>
            </w:pPr>
            <w:r w:rsidRPr="007B082B">
              <w:rPr>
                <w:rFonts w:ascii="Arial" w:hAnsi="Arial" w:cs="Arial"/>
                <w:sz w:val="24"/>
                <w:szCs w:val="24"/>
              </w:rPr>
              <w:t>Administrative support with requisite skills in meeting scheduling, minute taking, action tracking/management of drafts</w:t>
            </w:r>
            <w:r w:rsidR="00A239FC" w:rsidRPr="007B082B">
              <w:rPr>
                <w:rFonts w:ascii="Arial" w:hAnsi="Arial" w:cs="Arial"/>
                <w:sz w:val="24"/>
                <w:szCs w:val="24"/>
              </w:rPr>
              <w:t>, recording of decision making</w:t>
            </w:r>
            <w:r w:rsidRPr="007B082B">
              <w:rPr>
                <w:rFonts w:ascii="Arial" w:hAnsi="Arial" w:cs="Arial"/>
                <w:sz w:val="24"/>
                <w:szCs w:val="24"/>
              </w:rPr>
              <w:t xml:space="preserve"> and graphical display of information e.g. tables, project flow charts etc.</w:t>
            </w:r>
          </w:p>
        </w:tc>
      </w:tr>
      <w:tr w:rsidR="00126108" w:rsidRPr="007B082B" w:rsidTr="00B046B1">
        <w:tc>
          <w:tcPr>
            <w:tcW w:w="9634" w:type="dxa"/>
            <w:gridSpan w:val="2"/>
            <w:shd w:val="clear" w:color="auto" w:fill="DEEAF6" w:themeFill="accent1" w:themeFillTint="33"/>
          </w:tcPr>
          <w:p w:rsidR="00126108" w:rsidRPr="007B082B" w:rsidRDefault="00126108" w:rsidP="00DF0674">
            <w:pPr>
              <w:spacing w:line="360" w:lineRule="auto"/>
              <w:rPr>
                <w:rFonts w:ascii="Arial" w:hAnsi="Arial" w:cs="Arial"/>
                <w:b/>
                <w:sz w:val="24"/>
                <w:szCs w:val="24"/>
              </w:rPr>
            </w:pPr>
            <w:r w:rsidRPr="007B082B">
              <w:rPr>
                <w:rFonts w:ascii="Arial" w:hAnsi="Arial" w:cs="Arial"/>
                <w:b/>
                <w:color w:val="385623" w:themeColor="accent6" w:themeShade="80"/>
                <w:sz w:val="24"/>
                <w:szCs w:val="24"/>
              </w:rPr>
              <w:t>Top Tips</w:t>
            </w:r>
          </w:p>
        </w:tc>
      </w:tr>
      <w:tr w:rsidR="00126108" w:rsidRPr="007B082B" w:rsidTr="00B046B1">
        <w:tc>
          <w:tcPr>
            <w:tcW w:w="9634" w:type="dxa"/>
            <w:gridSpan w:val="2"/>
            <w:shd w:val="clear" w:color="auto" w:fill="FFFFFF" w:themeFill="background1"/>
          </w:tcPr>
          <w:p w:rsidR="00126108" w:rsidRPr="007B082B" w:rsidRDefault="006E2C56" w:rsidP="00DF0674">
            <w:pPr>
              <w:pStyle w:val="ListParagraph"/>
              <w:numPr>
                <w:ilvl w:val="0"/>
                <w:numId w:val="3"/>
              </w:numPr>
              <w:spacing w:line="360" w:lineRule="auto"/>
              <w:rPr>
                <w:rFonts w:ascii="Arial" w:hAnsi="Arial" w:cs="Arial"/>
                <w:sz w:val="24"/>
                <w:szCs w:val="24"/>
              </w:rPr>
            </w:pPr>
            <w:r w:rsidRPr="007B082B">
              <w:rPr>
                <w:rFonts w:ascii="Arial" w:hAnsi="Arial" w:cs="Arial"/>
                <w:sz w:val="24"/>
                <w:szCs w:val="24"/>
              </w:rPr>
              <w:t>Multidisciplinary development groups and stakeholders</w:t>
            </w:r>
            <w:r w:rsidR="00126108" w:rsidRPr="007B082B">
              <w:rPr>
                <w:rFonts w:ascii="Arial" w:hAnsi="Arial" w:cs="Arial"/>
                <w:sz w:val="24"/>
                <w:szCs w:val="24"/>
              </w:rPr>
              <w:t xml:space="preserve"> will address individual biases, bring balance and wider perspectives.</w:t>
            </w:r>
          </w:p>
          <w:p w:rsidR="004E63E4" w:rsidRPr="007B082B" w:rsidRDefault="004E63E4" w:rsidP="00DF0674">
            <w:pPr>
              <w:pStyle w:val="ListParagraph"/>
              <w:numPr>
                <w:ilvl w:val="0"/>
                <w:numId w:val="3"/>
              </w:numPr>
              <w:spacing w:line="360" w:lineRule="auto"/>
              <w:rPr>
                <w:rFonts w:ascii="Arial" w:hAnsi="Arial" w:cs="Arial"/>
                <w:sz w:val="24"/>
                <w:szCs w:val="24"/>
              </w:rPr>
            </w:pPr>
            <w:r w:rsidRPr="007B082B">
              <w:rPr>
                <w:rFonts w:ascii="Arial" w:hAnsi="Arial" w:cs="Arial"/>
                <w:sz w:val="24"/>
                <w:szCs w:val="24"/>
              </w:rPr>
              <w:t xml:space="preserve">In order to </w:t>
            </w:r>
            <w:r w:rsidR="00A239FC" w:rsidRPr="007B082B">
              <w:rPr>
                <w:rFonts w:ascii="Arial" w:hAnsi="Arial" w:cs="Arial"/>
                <w:sz w:val="24"/>
                <w:szCs w:val="24"/>
              </w:rPr>
              <w:t xml:space="preserve">contribute </w:t>
            </w:r>
            <w:r w:rsidRPr="007B082B">
              <w:rPr>
                <w:rFonts w:ascii="Arial" w:hAnsi="Arial" w:cs="Arial"/>
                <w:sz w:val="24"/>
                <w:szCs w:val="24"/>
              </w:rPr>
              <w:t>effectively, ensure members are clear on each other’s roles, how they overlap, interact and collaborate to build groups capacity.</w:t>
            </w:r>
          </w:p>
          <w:p w:rsidR="00A239FC" w:rsidRPr="007B082B" w:rsidRDefault="00A239FC" w:rsidP="00DF0674">
            <w:pPr>
              <w:pStyle w:val="ListParagraph"/>
              <w:numPr>
                <w:ilvl w:val="0"/>
                <w:numId w:val="3"/>
              </w:numPr>
              <w:spacing w:line="360" w:lineRule="auto"/>
              <w:rPr>
                <w:rFonts w:ascii="Arial" w:hAnsi="Arial" w:cs="Arial"/>
                <w:sz w:val="24"/>
                <w:szCs w:val="24"/>
              </w:rPr>
            </w:pPr>
            <w:r w:rsidRPr="007B082B">
              <w:rPr>
                <w:rFonts w:ascii="Arial" w:hAnsi="Arial" w:cs="Arial"/>
                <w:sz w:val="24"/>
                <w:szCs w:val="24"/>
              </w:rPr>
              <w:t xml:space="preserve">An understanding of what is expected of the Development Group members – this needs to be defined in the Terms of Reference. </w:t>
            </w:r>
          </w:p>
          <w:p w:rsidR="004C626C" w:rsidRPr="007B082B" w:rsidRDefault="003E56D3" w:rsidP="00DF0674">
            <w:pPr>
              <w:pStyle w:val="ListParagraph"/>
              <w:numPr>
                <w:ilvl w:val="0"/>
                <w:numId w:val="3"/>
              </w:numPr>
              <w:spacing w:line="360" w:lineRule="auto"/>
              <w:rPr>
                <w:rFonts w:ascii="Arial" w:hAnsi="Arial" w:cs="Arial"/>
                <w:sz w:val="24"/>
                <w:szCs w:val="24"/>
              </w:rPr>
            </w:pPr>
            <w:r w:rsidRPr="007B082B">
              <w:rPr>
                <w:rFonts w:ascii="Arial" w:hAnsi="Arial" w:cs="Arial"/>
                <w:sz w:val="24"/>
                <w:szCs w:val="24"/>
              </w:rPr>
              <w:t>Decide on the style of interaction and the decision making process.</w:t>
            </w:r>
          </w:p>
          <w:p w:rsidR="007B082B" w:rsidRPr="007B082B" w:rsidRDefault="000630C1" w:rsidP="00DF0674">
            <w:pPr>
              <w:pStyle w:val="ListParagraph"/>
              <w:numPr>
                <w:ilvl w:val="0"/>
                <w:numId w:val="3"/>
              </w:numPr>
              <w:spacing w:line="360" w:lineRule="auto"/>
              <w:rPr>
                <w:rFonts w:ascii="Arial" w:hAnsi="Arial" w:cs="Arial"/>
                <w:sz w:val="24"/>
                <w:szCs w:val="24"/>
              </w:rPr>
            </w:pPr>
            <w:r w:rsidRPr="00EF3D50">
              <w:rPr>
                <w:rFonts w:ascii="Arial" w:hAnsi="Arial" w:cs="Arial"/>
                <w:sz w:val="24"/>
                <w:szCs w:val="24"/>
                <w:shd w:val="clear" w:color="auto" w:fill="FFFFFF" w:themeFill="background1"/>
              </w:rPr>
              <w:t>As with any team</w:t>
            </w:r>
            <w:r w:rsidRPr="007B082B">
              <w:rPr>
                <w:rFonts w:ascii="Arial" w:hAnsi="Arial" w:cs="Arial"/>
                <w:sz w:val="24"/>
                <w:szCs w:val="24"/>
                <w:shd w:val="clear" w:color="auto" w:fill="FFFFFF" w:themeFill="background1"/>
              </w:rPr>
              <w:t xml:space="preserve">, </w:t>
            </w:r>
            <w:r w:rsidR="00A239FC" w:rsidRPr="007B082B">
              <w:rPr>
                <w:rFonts w:ascii="Arial" w:hAnsi="Arial" w:cs="Arial"/>
                <w:sz w:val="24"/>
                <w:szCs w:val="24"/>
                <w:shd w:val="clear" w:color="auto" w:fill="FFFFFF" w:themeFill="background1"/>
              </w:rPr>
              <w:t>the number of members should be carefully considered</w:t>
            </w:r>
            <w:r w:rsidR="00126108" w:rsidRPr="007B082B">
              <w:rPr>
                <w:rFonts w:ascii="Arial" w:hAnsi="Arial" w:cs="Arial"/>
                <w:sz w:val="24"/>
                <w:szCs w:val="24"/>
              </w:rPr>
              <w:t xml:space="preserve"> (too few vs too many) to ensure aims and objectives can be achieved and so the group functions effectively and efficiently.</w:t>
            </w:r>
          </w:p>
        </w:tc>
      </w:tr>
    </w:tbl>
    <w:p w:rsidR="00D07C08" w:rsidRPr="007B082B" w:rsidRDefault="00D07C08" w:rsidP="00DF0674">
      <w:pPr>
        <w:spacing w:line="360" w:lineRule="auto"/>
        <w:rPr>
          <w:rFonts w:ascii="Arial" w:hAnsi="Arial" w:cs="Arial"/>
          <w:sz w:val="24"/>
          <w:szCs w:val="24"/>
        </w:rPr>
      </w:pPr>
    </w:p>
    <w:sectPr w:rsidR="00D07C08" w:rsidRPr="007B082B" w:rsidSect="00B046B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B1" w:rsidRDefault="00B046B1" w:rsidP="00B046B1">
      <w:pPr>
        <w:spacing w:after="0" w:line="240" w:lineRule="auto"/>
      </w:pPr>
      <w:r>
        <w:separator/>
      </w:r>
    </w:p>
  </w:endnote>
  <w:endnote w:type="continuationSeparator" w:id="0">
    <w:p w:rsidR="00B046B1" w:rsidRDefault="00B046B1" w:rsidP="00B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D8" w:rsidRDefault="00295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D8" w:rsidRDefault="00295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D8" w:rsidRDefault="00295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B1" w:rsidRDefault="00B046B1" w:rsidP="00B046B1">
      <w:pPr>
        <w:spacing w:after="0" w:line="240" w:lineRule="auto"/>
      </w:pPr>
      <w:r>
        <w:separator/>
      </w:r>
    </w:p>
  </w:footnote>
  <w:footnote w:type="continuationSeparator" w:id="0">
    <w:p w:rsidR="00B046B1" w:rsidRDefault="00B046B1" w:rsidP="00B04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D8" w:rsidRDefault="00295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FA" w:rsidRDefault="00626DFA">
    <w:pPr>
      <w:pStyle w:val="Header"/>
      <w:rPr>
        <w:rFonts w:ascii="Arial" w:hAnsi="Arial" w:cs="Arial"/>
        <w:sz w:val="24"/>
      </w:rPr>
    </w:pPr>
    <w:r>
      <w:rPr>
        <w:rFonts w:ascii="Arial" w:hAnsi="Arial" w:cs="Arial"/>
        <w:noProof/>
        <w:sz w:val="24"/>
        <w:lang w:eastAsia="en-IE"/>
      </w:rPr>
      <w:drawing>
        <wp:inline distT="0" distB="0" distL="0" distR="0">
          <wp:extent cx="899238" cy="746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DEC 2021.jpeg"/>
                  <pic:cNvPicPr/>
                </pic:nvPicPr>
                <pic:blipFill>
                  <a:blip r:embed="rId1">
                    <a:extLst>
                      <a:ext uri="{28A0092B-C50C-407E-A947-70E740481C1C}">
                        <a14:useLocalDpi xmlns:a14="http://schemas.microsoft.com/office/drawing/2010/main" val="0"/>
                      </a:ext>
                    </a:extLst>
                  </a:blip>
                  <a:stretch>
                    <a:fillRect/>
                  </a:stretch>
                </pic:blipFill>
                <pic:spPr>
                  <a:xfrm>
                    <a:off x="0" y="0"/>
                    <a:ext cx="899238" cy="746825"/>
                  </a:xfrm>
                  <a:prstGeom prst="rect">
                    <a:avLst/>
                  </a:prstGeom>
                </pic:spPr>
              </pic:pic>
            </a:graphicData>
          </a:graphic>
        </wp:inline>
      </w:drawing>
    </w:r>
  </w:p>
  <w:p w:rsidR="00B046B1" w:rsidRPr="00095737" w:rsidRDefault="00FF23BF">
    <w:pPr>
      <w:pStyle w:val="Header"/>
      <w:rPr>
        <w:rFonts w:ascii="Arial" w:hAnsi="Arial" w:cs="Arial"/>
        <w:sz w:val="24"/>
      </w:rPr>
    </w:pPr>
    <w:r w:rsidRPr="00095737">
      <w:rPr>
        <w:rFonts w:ascii="Arial" w:hAnsi="Arial" w:cs="Arial"/>
        <w:sz w:val="24"/>
      </w:rPr>
      <w:t xml:space="preserve">Toolkit:  </w:t>
    </w:r>
    <w:r w:rsidR="00E053F1" w:rsidRPr="00095737">
      <w:rPr>
        <w:rFonts w:ascii="Arial" w:hAnsi="Arial" w:cs="Arial"/>
        <w:sz w:val="24"/>
      </w:rPr>
      <w:t>How to Develop</w:t>
    </w:r>
    <w:r w:rsidR="00B046B1" w:rsidRPr="00095737">
      <w:rPr>
        <w:rFonts w:ascii="Arial" w:hAnsi="Arial" w:cs="Arial"/>
        <w:sz w:val="24"/>
      </w:rPr>
      <w:t xml:space="preserve"> HSE National </w:t>
    </w:r>
    <w:r w:rsidR="002958D8">
      <w:rPr>
        <w:rFonts w:ascii="Arial" w:hAnsi="Arial" w:cs="Arial"/>
        <w:sz w:val="24"/>
      </w:rPr>
      <w:t xml:space="preserve">Policies, Procedures, Protocols and Guidelines </w:t>
    </w:r>
    <w:r w:rsidR="00B046B1" w:rsidRPr="00095737">
      <w:rPr>
        <w:rFonts w:ascii="Arial" w:hAnsi="Arial" w:cs="Arial"/>
        <w:sz w:val="24"/>
      </w:rPr>
      <w:t xml:space="preserve">– </w:t>
    </w:r>
    <w:r w:rsidR="002958D8">
      <w:rPr>
        <w:rFonts w:ascii="Arial" w:hAnsi="Arial" w:cs="Arial"/>
        <w:sz w:val="24"/>
      </w:rPr>
      <w:t xml:space="preserve">   </w:t>
    </w:r>
    <w:r w:rsidR="00B046B1" w:rsidRPr="00095737">
      <w:rPr>
        <w:rFonts w:ascii="Arial" w:hAnsi="Arial" w:cs="Arial"/>
        <w:sz w:val="24"/>
      </w:rPr>
      <w:t>A Practical Guide</w:t>
    </w:r>
    <w:r w:rsidR="00E053F1" w:rsidRPr="00095737">
      <w:rPr>
        <w:rFonts w:ascii="Arial" w:hAnsi="Arial" w:cs="Arial"/>
        <w:sz w:val="24"/>
      </w:rPr>
      <w:t>, 2023</w:t>
    </w:r>
    <w:r w:rsidR="002958D8">
      <w:rPr>
        <w:rFonts w:ascii="Arial" w:hAnsi="Arial" w:cs="Arial"/>
        <w:sz w:val="24"/>
      </w:rPr>
      <w:t xml:space="preserve"> (excludes clinical </w:t>
    </w:r>
    <w:r w:rsidR="002958D8">
      <w:rPr>
        <w:rFonts w:ascii="Arial" w:hAnsi="Arial" w:cs="Arial"/>
        <w:sz w:val="24"/>
      </w:rPr>
      <w:t>guidelines)</w:t>
    </w:r>
    <w:bookmarkStart w:id="0" w:name="_GoBack"/>
    <w:bookmarkEnd w:id="0"/>
  </w:p>
  <w:p w:rsidR="00B046B1" w:rsidRPr="00095737" w:rsidRDefault="00474A15">
    <w:pPr>
      <w:pStyle w:val="Header"/>
      <w:rPr>
        <w:rFonts w:ascii="Arial" w:hAnsi="Arial" w:cs="Arial"/>
        <w:b/>
        <w:sz w:val="24"/>
      </w:rPr>
    </w:pPr>
    <w:r w:rsidRPr="00095737">
      <w:rPr>
        <w:rFonts w:ascii="Arial" w:hAnsi="Arial" w:cs="Arial"/>
        <w:b/>
        <w:sz w:val="24"/>
      </w:rPr>
      <w:t>Tool</w:t>
    </w:r>
    <w:r w:rsidR="00FF23BF" w:rsidRPr="00095737">
      <w:rPr>
        <w:rFonts w:ascii="Arial" w:hAnsi="Arial" w:cs="Arial"/>
        <w:b/>
        <w:sz w:val="24"/>
      </w:rPr>
      <w:t>:</w:t>
    </w:r>
    <w:r w:rsidR="00B046B1" w:rsidRPr="00095737">
      <w:rPr>
        <w:rFonts w:ascii="Arial" w:hAnsi="Arial" w:cs="Arial"/>
        <w:b/>
        <w:sz w:val="24"/>
      </w:rPr>
      <w:t xml:space="preserve"> Key skill</w:t>
    </w:r>
    <w:r w:rsidRPr="00095737">
      <w:rPr>
        <w:rFonts w:ascii="Arial" w:hAnsi="Arial" w:cs="Arial"/>
        <w:b/>
        <w:sz w:val="24"/>
      </w:rPr>
      <w:t>s</w:t>
    </w:r>
    <w:r w:rsidR="00B046B1" w:rsidRPr="00095737">
      <w:rPr>
        <w:rFonts w:ascii="Arial" w:hAnsi="Arial" w:cs="Arial"/>
        <w:b/>
        <w:sz w:val="24"/>
      </w:rPr>
      <w:t xml:space="preserve"> set for Development Group members</w:t>
    </w:r>
    <w:r w:rsidR="00313D1E" w:rsidRPr="00095737">
      <w:rPr>
        <w:rFonts w:ascii="Arial" w:hAnsi="Arial" w:cs="Arial"/>
        <w:b/>
        <w:sz w:val="24"/>
      </w:rPr>
      <w:t>hip</w:t>
    </w:r>
  </w:p>
  <w:p w:rsidR="00B046B1" w:rsidRDefault="00B04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D8" w:rsidRDefault="00295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D654F"/>
    <w:multiLevelType w:val="hybridMultilevel"/>
    <w:tmpl w:val="FCAAA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8E60D01"/>
    <w:multiLevelType w:val="hybridMultilevel"/>
    <w:tmpl w:val="23722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AA501E"/>
    <w:multiLevelType w:val="hybridMultilevel"/>
    <w:tmpl w:val="4972273C"/>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30435F2"/>
    <w:multiLevelType w:val="hybridMultilevel"/>
    <w:tmpl w:val="62E8C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08"/>
    <w:rsid w:val="000630C1"/>
    <w:rsid w:val="00095737"/>
    <w:rsid w:val="000C6CDF"/>
    <w:rsid w:val="00126108"/>
    <w:rsid w:val="002304C0"/>
    <w:rsid w:val="002958D8"/>
    <w:rsid w:val="00313D1E"/>
    <w:rsid w:val="00317D87"/>
    <w:rsid w:val="003E56D3"/>
    <w:rsid w:val="00474A15"/>
    <w:rsid w:val="004A779A"/>
    <w:rsid w:val="004C626C"/>
    <w:rsid w:val="004E63E4"/>
    <w:rsid w:val="0052587B"/>
    <w:rsid w:val="00626DFA"/>
    <w:rsid w:val="006E2C56"/>
    <w:rsid w:val="007B082B"/>
    <w:rsid w:val="00875449"/>
    <w:rsid w:val="00A239FC"/>
    <w:rsid w:val="00AF10BE"/>
    <w:rsid w:val="00B046B1"/>
    <w:rsid w:val="00D07C08"/>
    <w:rsid w:val="00DF0674"/>
    <w:rsid w:val="00E053F1"/>
    <w:rsid w:val="00EF3D50"/>
    <w:rsid w:val="00FF23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DE07B"/>
  <w15:chartTrackingRefBased/>
  <w15:docId w15:val="{072A2F19-68E5-4A71-BBA7-E77230C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08"/>
  </w:style>
  <w:style w:type="paragraph" w:styleId="Heading2">
    <w:name w:val="heading 2"/>
    <w:basedOn w:val="Normal"/>
    <w:next w:val="Normal"/>
    <w:link w:val="Heading2Char"/>
    <w:uiPriority w:val="9"/>
    <w:unhideWhenUsed/>
    <w:qFormat/>
    <w:rsid w:val="00126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10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2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126108"/>
    <w:pPr>
      <w:ind w:left="720"/>
      <w:contextualSpacing/>
    </w:p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126108"/>
  </w:style>
  <w:style w:type="character" w:styleId="CommentReference">
    <w:name w:val="annotation reference"/>
    <w:basedOn w:val="DefaultParagraphFont"/>
    <w:uiPriority w:val="99"/>
    <w:semiHidden/>
    <w:unhideWhenUsed/>
    <w:rsid w:val="003E56D3"/>
    <w:rPr>
      <w:sz w:val="16"/>
      <w:szCs w:val="16"/>
    </w:rPr>
  </w:style>
  <w:style w:type="paragraph" w:styleId="CommentText">
    <w:name w:val="annotation text"/>
    <w:basedOn w:val="Normal"/>
    <w:link w:val="CommentTextChar"/>
    <w:uiPriority w:val="99"/>
    <w:unhideWhenUsed/>
    <w:rsid w:val="003E56D3"/>
    <w:pPr>
      <w:spacing w:line="240" w:lineRule="auto"/>
    </w:pPr>
    <w:rPr>
      <w:sz w:val="20"/>
      <w:szCs w:val="20"/>
    </w:rPr>
  </w:style>
  <w:style w:type="character" w:customStyle="1" w:styleId="CommentTextChar">
    <w:name w:val="Comment Text Char"/>
    <w:basedOn w:val="DefaultParagraphFont"/>
    <w:link w:val="CommentText"/>
    <w:uiPriority w:val="99"/>
    <w:rsid w:val="003E56D3"/>
    <w:rPr>
      <w:sz w:val="20"/>
      <w:szCs w:val="20"/>
    </w:rPr>
  </w:style>
  <w:style w:type="paragraph" w:styleId="BalloonText">
    <w:name w:val="Balloon Text"/>
    <w:basedOn w:val="Normal"/>
    <w:link w:val="BalloonTextChar"/>
    <w:uiPriority w:val="99"/>
    <w:semiHidden/>
    <w:unhideWhenUsed/>
    <w:rsid w:val="003E5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D3"/>
    <w:rPr>
      <w:rFonts w:ascii="Segoe UI" w:hAnsi="Segoe UI" w:cs="Segoe UI"/>
      <w:sz w:val="18"/>
      <w:szCs w:val="18"/>
    </w:rPr>
  </w:style>
  <w:style w:type="paragraph" w:styleId="Header">
    <w:name w:val="header"/>
    <w:basedOn w:val="Normal"/>
    <w:link w:val="HeaderChar"/>
    <w:uiPriority w:val="99"/>
    <w:unhideWhenUsed/>
    <w:rsid w:val="00B04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6B1"/>
  </w:style>
  <w:style w:type="paragraph" w:styleId="Footer">
    <w:name w:val="footer"/>
    <w:basedOn w:val="Normal"/>
    <w:link w:val="FooterChar"/>
    <w:uiPriority w:val="99"/>
    <w:unhideWhenUsed/>
    <w:rsid w:val="00B04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E35D3-1FE0-4DCC-A0DE-B968C0AB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Quigley1</dc:creator>
  <cp:keywords/>
  <dc:description/>
  <cp:lastModifiedBy>Emer Quigley1</cp:lastModifiedBy>
  <cp:revision>18</cp:revision>
  <cp:lastPrinted>2023-06-13T11:05:00Z</cp:lastPrinted>
  <dcterms:created xsi:type="dcterms:W3CDTF">2023-01-11T12:00:00Z</dcterms:created>
  <dcterms:modified xsi:type="dcterms:W3CDTF">2024-02-15T11:48:00Z</dcterms:modified>
</cp:coreProperties>
</file>